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A1F3" w14:textId="43A698C1" w:rsidR="00945370" w:rsidRPr="00945370" w:rsidRDefault="00945370" w:rsidP="00945370">
      <w:pPr>
        <w:jc w:val="center"/>
        <w:rPr>
          <w:b/>
          <w:bCs/>
        </w:rPr>
      </w:pPr>
      <w:r w:rsidRPr="00945370">
        <w:rPr>
          <w:b/>
          <w:bCs/>
        </w:rPr>
        <w:t>Интегрированное занятие «Учебный день в архиве»</w:t>
      </w:r>
    </w:p>
    <w:p w14:paraId="44F9E3BC" w14:textId="77777777" w:rsidR="00945370" w:rsidRPr="00945370" w:rsidRDefault="00945370" w:rsidP="00945370">
      <w:pPr>
        <w:jc w:val="center"/>
        <w:rPr>
          <w:b/>
          <w:bCs/>
        </w:rPr>
      </w:pPr>
      <w:r w:rsidRPr="00945370">
        <w:rPr>
          <w:b/>
          <w:bCs/>
        </w:rPr>
        <w:t>для 9-11 классов</w:t>
      </w:r>
    </w:p>
    <w:p w14:paraId="4775E5E5" w14:textId="0FF84CCA" w:rsidR="00945370" w:rsidRDefault="00945370" w:rsidP="00945370">
      <w:pPr>
        <w:jc w:val="center"/>
        <w:rPr>
          <w:b/>
          <w:bCs/>
        </w:rPr>
      </w:pPr>
      <w:r w:rsidRPr="00945370">
        <w:rPr>
          <w:b/>
          <w:bCs/>
        </w:rPr>
        <w:t>Рабочий лист обучающегося</w:t>
      </w:r>
    </w:p>
    <w:p w14:paraId="52853A39" w14:textId="57F0AEFC" w:rsidR="00073E28" w:rsidRDefault="00073E28" w:rsidP="00073E28">
      <w:pPr>
        <w:jc w:val="both"/>
        <w:rPr>
          <w:b/>
          <w:bCs/>
        </w:rPr>
      </w:pPr>
      <w:r>
        <w:rPr>
          <w:b/>
          <w:bCs/>
        </w:rPr>
        <w:t>Справка к заданию 1</w:t>
      </w:r>
    </w:p>
    <w:p w14:paraId="366EF630" w14:textId="5BC3D83D" w:rsidR="00073E28" w:rsidRPr="00073E28" w:rsidRDefault="00073E28" w:rsidP="00073E28">
      <w:pPr>
        <w:jc w:val="both"/>
        <w:rPr>
          <w:szCs w:val="28"/>
        </w:rPr>
      </w:pPr>
      <w:r w:rsidRPr="0010672B">
        <w:rPr>
          <w:szCs w:val="28"/>
        </w:rPr>
        <w:t xml:space="preserve">Узнав про существование </w:t>
      </w:r>
      <w:r>
        <w:rPr>
          <w:szCs w:val="28"/>
        </w:rPr>
        <w:t>шифра</w:t>
      </w:r>
      <w:r w:rsidRPr="0010672B">
        <w:rPr>
          <w:szCs w:val="28"/>
        </w:rPr>
        <w:t xml:space="preserve"> у каждого документа, учащиеся получают вопрос: почему архивные документы нумеруются не постранично (как в книгах: номер ставится с двух сторон листа), а полистно (номер ставится с одной стороны).</w:t>
      </w:r>
      <w:r>
        <w:rPr>
          <w:szCs w:val="28"/>
        </w:rPr>
        <w:t xml:space="preserve"> </w:t>
      </w:r>
      <w:r w:rsidRPr="00356073">
        <w:rPr>
          <w:szCs w:val="28"/>
          <w:highlight w:val="green"/>
        </w:rPr>
        <w:t xml:space="preserve">Ответ: это экономит время архивистов, так как нумерация производится вручную (на основе расчетов, </w:t>
      </w:r>
      <w:r w:rsidR="00356073" w:rsidRPr="00356073">
        <w:rPr>
          <w:szCs w:val="28"/>
          <w:highlight w:val="green"/>
        </w:rPr>
        <w:t>производимых</w:t>
      </w:r>
      <w:r w:rsidRPr="00356073">
        <w:rPr>
          <w:szCs w:val="28"/>
          <w:highlight w:val="green"/>
        </w:rPr>
        <w:t xml:space="preserve"> школьниками, оказывается, </w:t>
      </w:r>
      <w:r w:rsidR="004C4251" w:rsidRPr="00356073">
        <w:rPr>
          <w:szCs w:val="28"/>
          <w:highlight w:val="green"/>
        </w:rPr>
        <w:t>что п</w:t>
      </w:r>
      <w:r w:rsidRPr="00356073">
        <w:rPr>
          <w:szCs w:val="28"/>
          <w:highlight w:val="green"/>
        </w:rPr>
        <w:t xml:space="preserve">ри нумерации 70 дел по 150 листов экономия </w:t>
      </w:r>
      <w:r w:rsidR="00356073" w:rsidRPr="00356073">
        <w:rPr>
          <w:szCs w:val="28"/>
          <w:highlight w:val="green"/>
        </w:rPr>
        <w:t>составляет</w:t>
      </w:r>
      <w:r w:rsidRPr="00356073">
        <w:rPr>
          <w:szCs w:val="28"/>
          <w:highlight w:val="green"/>
        </w:rPr>
        <w:t xml:space="preserve"> до нескольких часов).</w:t>
      </w:r>
    </w:p>
    <w:p w14:paraId="2721DA6D" w14:textId="1CFB19DF" w:rsidR="00073E28" w:rsidRDefault="00073E28" w:rsidP="00073E28">
      <w:pPr>
        <w:jc w:val="both"/>
        <w:rPr>
          <w:b/>
          <w:bCs/>
        </w:rPr>
      </w:pPr>
      <w:r>
        <w:rPr>
          <w:b/>
          <w:bCs/>
        </w:rPr>
        <w:t>Справка к заданию 2</w:t>
      </w:r>
    </w:p>
    <w:p w14:paraId="41121737" w14:textId="004D0E15" w:rsidR="00576DEE" w:rsidRPr="00576DEE" w:rsidRDefault="00576DEE" w:rsidP="00073E28">
      <w:pPr>
        <w:jc w:val="both"/>
        <w:rPr>
          <w:b/>
          <w:bCs/>
        </w:rPr>
      </w:pPr>
      <w:r w:rsidRPr="00576DEE">
        <w:rPr>
          <w:b/>
          <w:bCs/>
        </w:rPr>
        <w:t>1. Низкий уровень грамотности и острая потребность в ликвидации неграмотности</w:t>
      </w:r>
    </w:p>
    <w:p w14:paraId="550C0F60" w14:textId="1F71173F" w:rsidR="00774B22" w:rsidRDefault="00576DEE" w:rsidP="00073E28">
      <w:pPr>
        <w:jc w:val="both"/>
      </w:pPr>
      <w:r>
        <w:t xml:space="preserve">Высокий интерес к грамоте (386 выборов) и русскому языку (185) говорит о том, что значительная часть учащихся (особенно из низших сословий и провинции) ещё не обладала устойчивыми навыками чтения, письма и счёта. Это указывает на системные пробелы в начальном образовании </w:t>
      </w:r>
      <w:r w:rsidR="00905D11">
        <w:t>пореформенного</w:t>
      </w:r>
      <w:r>
        <w:t xml:space="preserve"> периода и на запрос общества на базовую грамотность как первый шаг к социальной мобильности</w:t>
      </w:r>
      <w:r w:rsidR="00073E28">
        <w:t>.</w:t>
      </w:r>
    </w:p>
    <w:p w14:paraId="1767DC13" w14:textId="61B66D8C" w:rsidR="006B41DE" w:rsidRPr="006B41DE" w:rsidRDefault="006B41DE" w:rsidP="00073E28">
      <w:pPr>
        <w:jc w:val="both"/>
        <w:rPr>
          <w:b/>
          <w:bCs/>
        </w:rPr>
      </w:pPr>
      <w:r w:rsidRPr="006B41DE">
        <w:rPr>
          <w:b/>
          <w:bCs/>
        </w:rPr>
        <w:t xml:space="preserve">2. </w:t>
      </w:r>
      <w:r w:rsidR="00B40A52">
        <w:rPr>
          <w:b/>
          <w:bCs/>
        </w:rPr>
        <w:t>З</w:t>
      </w:r>
      <w:r w:rsidRPr="006B41DE">
        <w:rPr>
          <w:b/>
          <w:bCs/>
        </w:rPr>
        <w:t xml:space="preserve">апрос на прикладное образование </w:t>
      </w:r>
    </w:p>
    <w:p w14:paraId="06728771" w14:textId="5BDEA066" w:rsidR="006B41DE" w:rsidRDefault="006B41DE" w:rsidP="00073E28">
      <w:pPr>
        <w:jc w:val="both"/>
      </w:pPr>
      <w:r>
        <w:t>Тот факт, что после базовых дисциплин наибольшей популярностью пользовались технические предметы (40%), показывает, что молодёжь видела образование как инструмент для улучшения материального положения и трудоустройства в развивающейся промышленности. Однако без базовой грамотности и арифметики освоение технических специальностей было невозможным — отсюда и приоритет «азов»</w:t>
      </w:r>
      <w:r w:rsidR="008805BD">
        <w:t>.</w:t>
      </w:r>
    </w:p>
    <w:p w14:paraId="0490CB8B" w14:textId="1EAA3B94" w:rsidR="006B41DE" w:rsidRPr="006B41DE" w:rsidRDefault="006B41DE" w:rsidP="00073E28">
      <w:pPr>
        <w:jc w:val="both"/>
        <w:rPr>
          <w:b/>
          <w:bCs/>
        </w:rPr>
      </w:pPr>
      <w:r w:rsidRPr="006B41DE">
        <w:rPr>
          <w:b/>
          <w:bCs/>
        </w:rPr>
        <w:t>3. Низкий спрос на общекультурные дисциплины</w:t>
      </w:r>
    </w:p>
    <w:p w14:paraId="41DD58CE" w14:textId="4AB1A8CE" w:rsidR="006B41DE" w:rsidRDefault="006B41DE" w:rsidP="00073E28">
      <w:pPr>
        <w:jc w:val="both"/>
      </w:pPr>
      <w:r>
        <w:t>Выборы учеников демонстрируют, что образование воспринималось как социальный лифт. Преобладание базовых и технических предметов над культурными (5–6%) указывает на то, что массы стремились не к «образованности для образованности», а к знаниям, которые могли бы дать практическую пользу в условиях индустриализации и урбанизации.</w:t>
      </w:r>
    </w:p>
    <w:p w14:paraId="7B2675CC" w14:textId="77777777" w:rsidR="006B41DE" w:rsidRDefault="006B41DE" w:rsidP="00073E28">
      <w:pPr>
        <w:jc w:val="both"/>
      </w:pPr>
    </w:p>
    <w:p w14:paraId="3AD89A5E" w14:textId="77777777" w:rsidR="006B41DE" w:rsidRDefault="006B41DE" w:rsidP="00073E28">
      <w:pPr>
        <w:jc w:val="both"/>
      </w:pPr>
    </w:p>
    <w:sectPr w:rsidR="006B4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08C"/>
    <w:rsid w:val="00073E28"/>
    <w:rsid w:val="0007798C"/>
    <w:rsid w:val="00356073"/>
    <w:rsid w:val="004C4251"/>
    <w:rsid w:val="00576DEE"/>
    <w:rsid w:val="006B41DE"/>
    <w:rsid w:val="00774B22"/>
    <w:rsid w:val="008805BD"/>
    <w:rsid w:val="00905D11"/>
    <w:rsid w:val="00945370"/>
    <w:rsid w:val="00A453AC"/>
    <w:rsid w:val="00A45DFF"/>
    <w:rsid w:val="00B40A52"/>
    <w:rsid w:val="00B6608C"/>
    <w:rsid w:val="00B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506A"/>
  <w15:chartTrackingRefBased/>
  <w15:docId w15:val="{67FCE728-7AC1-4EF5-AED5-00B71AA1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HAns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9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</dc:creator>
  <cp:keywords/>
  <dc:description/>
  <cp:lastModifiedBy>user</cp:lastModifiedBy>
  <cp:revision>6</cp:revision>
  <dcterms:created xsi:type="dcterms:W3CDTF">2026-02-04T13:16:00Z</dcterms:created>
  <dcterms:modified xsi:type="dcterms:W3CDTF">2026-02-04T13:49:00Z</dcterms:modified>
</cp:coreProperties>
</file>